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CC092" w14:textId="47A68641" w:rsidR="00136FEB" w:rsidRPr="004F6DF6" w:rsidRDefault="00136FEB" w:rsidP="00136FEB">
      <w:pPr>
        <w:jc w:val="center"/>
        <w:rPr>
          <w:rFonts w:cs="Times New Roman"/>
          <w:b/>
          <w:color w:val="FF0000"/>
          <w:sz w:val="40"/>
          <w:szCs w:val="40"/>
        </w:rPr>
      </w:pPr>
      <w:r w:rsidRPr="004F6DF6">
        <w:rPr>
          <w:rFonts w:cs="Times New Roman"/>
          <w:b/>
          <w:color w:val="FF0000"/>
          <w:sz w:val="40"/>
          <w:szCs w:val="40"/>
        </w:rPr>
        <w:t xml:space="preserve">DANH SÁCH GIÁO VIÊN ĐƯA SINH VIÊN THỰC TẬP Tháng </w:t>
      </w:r>
      <w:r>
        <w:rPr>
          <w:rFonts w:cs="Times New Roman"/>
          <w:b/>
          <w:color w:val="FF0000"/>
          <w:sz w:val="40"/>
          <w:szCs w:val="40"/>
        </w:rPr>
        <w:t>8</w:t>
      </w:r>
      <w:r w:rsidRPr="004F6DF6">
        <w:rPr>
          <w:rFonts w:cs="Times New Roman"/>
          <w:b/>
          <w:color w:val="FF0000"/>
          <w:sz w:val="40"/>
          <w:szCs w:val="40"/>
        </w:rPr>
        <w:t>/20</w:t>
      </w:r>
      <w:r>
        <w:rPr>
          <w:rFonts w:cs="Times New Roman"/>
          <w:b/>
          <w:color w:val="FF0000"/>
          <w:sz w:val="40"/>
          <w:szCs w:val="40"/>
        </w:rPr>
        <w:t>20</w:t>
      </w:r>
    </w:p>
    <w:p w14:paraId="71A45543" w14:textId="77777777" w:rsidR="00136FEB" w:rsidRPr="000A19EF" w:rsidRDefault="00136FEB" w:rsidP="00136FEB">
      <w:pPr>
        <w:rPr>
          <w:rFonts w:cs="Times New Roman"/>
          <w:szCs w:val="28"/>
        </w:rPr>
      </w:pP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959"/>
        <w:gridCol w:w="2722"/>
        <w:gridCol w:w="3544"/>
        <w:gridCol w:w="4234"/>
        <w:gridCol w:w="1294"/>
        <w:gridCol w:w="2268"/>
      </w:tblGrid>
      <w:tr w:rsidR="00136FEB" w:rsidRPr="000A19EF" w14:paraId="371C9977" w14:textId="77777777" w:rsidTr="004B641D">
        <w:trPr>
          <w:jc w:val="center"/>
        </w:trPr>
        <w:tc>
          <w:tcPr>
            <w:tcW w:w="959" w:type="dxa"/>
          </w:tcPr>
          <w:p w14:paraId="4867DC55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STT</w:t>
            </w:r>
          </w:p>
        </w:tc>
        <w:tc>
          <w:tcPr>
            <w:tcW w:w="2722" w:type="dxa"/>
          </w:tcPr>
          <w:p w14:paraId="537C7F6C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Họ và Tên</w:t>
            </w:r>
          </w:p>
        </w:tc>
        <w:tc>
          <w:tcPr>
            <w:tcW w:w="3544" w:type="dxa"/>
          </w:tcPr>
          <w:p w14:paraId="6A312434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Công Ty</w:t>
            </w:r>
          </w:p>
        </w:tc>
        <w:tc>
          <w:tcPr>
            <w:tcW w:w="4234" w:type="dxa"/>
          </w:tcPr>
          <w:p w14:paraId="7A46D426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Địa chỉ</w:t>
            </w:r>
          </w:p>
        </w:tc>
        <w:tc>
          <w:tcPr>
            <w:tcW w:w="1294" w:type="dxa"/>
          </w:tcPr>
          <w:p w14:paraId="0A45C047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Số SV</w:t>
            </w:r>
          </w:p>
        </w:tc>
        <w:tc>
          <w:tcPr>
            <w:tcW w:w="2268" w:type="dxa"/>
          </w:tcPr>
          <w:p w14:paraId="30EE0AAF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Ghi chú</w:t>
            </w:r>
          </w:p>
        </w:tc>
      </w:tr>
      <w:tr w:rsidR="009879C0" w:rsidRPr="000A19EF" w14:paraId="4081DC1F" w14:textId="77777777" w:rsidTr="00C37FAB">
        <w:trPr>
          <w:jc w:val="center"/>
        </w:trPr>
        <w:tc>
          <w:tcPr>
            <w:tcW w:w="959" w:type="dxa"/>
            <w:vMerge w:val="restart"/>
            <w:vAlign w:val="center"/>
          </w:tcPr>
          <w:p w14:paraId="58A6EC1B" w14:textId="2E7B9854" w:rsidR="009879C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</w:p>
        </w:tc>
        <w:tc>
          <w:tcPr>
            <w:tcW w:w="2722" w:type="dxa"/>
            <w:vMerge w:val="restart"/>
            <w:vAlign w:val="center"/>
          </w:tcPr>
          <w:p w14:paraId="16BCA206" w14:textId="7BE16F74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Dương Minh Chung</w:t>
            </w:r>
          </w:p>
        </w:tc>
        <w:tc>
          <w:tcPr>
            <w:tcW w:w="3544" w:type="dxa"/>
          </w:tcPr>
          <w:p w14:paraId="5DA08E54" w14:textId="2A6E9191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</w:t>
            </w:r>
            <w:r>
              <w:rPr>
                <w:rFonts w:cs="Times New Roman"/>
                <w:szCs w:val="28"/>
              </w:rPr>
              <w:t xml:space="preserve"> Thiết bị công nghiệp MINH TẤN</w:t>
            </w:r>
          </w:p>
        </w:tc>
        <w:tc>
          <w:tcPr>
            <w:tcW w:w="4234" w:type="dxa"/>
          </w:tcPr>
          <w:p w14:paraId="738117A9" w14:textId="6ED34050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705C46">
              <w:rPr>
                <w:rFonts w:cs="Times New Roman"/>
                <w:szCs w:val="28"/>
              </w:rPr>
              <w:t>878/2 Hương lộ 2, KP8,</w:t>
            </w:r>
            <w:r w:rsidRPr="00705C46">
              <w:rPr>
                <w:rFonts w:cs="Times New Roman"/>
                <w:b/>
                <w:bCs/>
                <w:szCs w:val="28"/>
              </w:rPr>
              <w:t xml:space="preserve"> </w:t>
            </w:r>
            <w:r w:rsidRPr="00705C46">
              <w:rPr>
                <w:rFonts w:cs="Times New Roman"/>
                <w:szCs w:val="28"/>
              </w:rPr>
              <w:t>Phường Bình Trị Đông A, Q.Bình Tân</w:t>
            </w:r>
          </w:p>
        </w:tc>
        <w:tc>
          <w:tcPr>
            <w:tcW w:w="1294" w:type="dxa"/>
            <w:vAlign w:val="center"/>
          </w:tcPr>
          <w:p w14:paraId="3A75A4DB" w14:textId="395738B2" w:rsidR="009879C0" w:rsidRPr="000A19EF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</w:tcPr>
          <w:p w14:paraId="6226D369" w14:textId="2C047A1C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02862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539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186</w:t>
            </w:r>
          </w:p>
          <w:p w14:paraId="5F89B216" w14:textId="6175D29F" w:rsidR="009879C0" w:rsidRPr="000A19EF" w:rsidRDefault="0049222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A Trung </w:t>
            </w:r>
            <w:r>
              <w:rPr>
                <w:rFonts w:cs="Times New Roman"/>
                <w:szCs w:val="28"/>
              </w:rPr>
              <w:t>(</w:t>
            </w:r>
            <w:r>
              <w:rPr>
                <w:rFonts w:cs="Times New Roman"/>
                <w:szCs w:val="28"/>
              </w:rPr>
              <w:t xml:space="preserve">Giám </w:t>
            </w:r>
            <w:r>
              <w:rPr>
                <w:rFonts w:cs="Times New Roman"/>
                <w:szCs w:val="28"/>
              </w:rPr>
              <w:t>đốc)</w:t>
            </w:r>
          </w:p>
        </w:tc>
      </w:tr>
      <w:tr w:rsidR="009879C0" w:rsidRPr="000A19EF" w14:paraId="2E9A683A" w14:textId="77777777" w:rsidTr="004B641D">
        <w:trPr>
          <w:jc w:val="center"/>
        </w:trPr>
        <w:tc>
          <w:tcPr>
            <w:tcW w:w="959" w:type="dxa"/>
            <w:vMerge/>
          </w:tcPr>
          <w:p w14:paraId="50E65AD7" w14:textId="77777777" w:rsidR="009879C0" w:rsidRPr="000A19EF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3037D22F" w14:textId="77777777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68871403" w14:textId="18886EBA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Công ty cơ khí Tân Hiệp Lực</w:t>
            </w:r>
          </w:p>
        </w:tc>
        <w:tc>
          <w:tcPr>
            <w:tcW w:w="4234" w:type="dxa"/>
            <w:vAlign w:val="center"/>
          </w:tcPr>
          <w:p w14:paraId="2117A71C" w14:textId="62670930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186 Dương Tử Giang, Phường 4, Q.11         </w:t>
            </w:r>
          </w:p>
        </w:tc>
        <w:tc>
          <w:tcPr>
            <w:tcW w:w="1294" w:type="dxa"/>
            <w:vAlign w:val="center"/>
          </w:tcPr>
          <w:p w14:paraId="2372A5DB" w14:textId="6BCC96FD" w:rsidR="009879C0" w:rsidRPr="000A19EF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14:paraId="1E22F84E" w14:textId="5DBB0C1D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0909.165.562</w:t>
            </w:r>
          </w:p>
          <w:p w14:paraId="5143BC44" w14:textId="4465B026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Chị Loan</w:t>
            </w:r>
            <w:r w:rsidR="00492220">
              <w:rPr>
                <w:rFonts w:cs="Times New Roman"/>
                <w:szCs w:val="28"/>
              </w:rPr>
              <w:t xml:space="preserve"> (Giám đốc)</w:t>
            </w:r>
          </w:p>
        </w:tc>
      </w:tr>
      <w:tr w:rsidR="001D1BDA" w:rsidRPr="000A19EF" w14:paraId="319DB596" w14:textId="77777777" w:rsidTr="004B641D">
        <w:trPr>
          <w:jc w:val="center"/>
        </w:trPr>
        <w:tc>
          <w:tcPr>
            <w:tcW w:w="959" w:type="dxa"/>
            <w:vMerge w:val="restart"/>
            <w:vAlign w:val="center"/>
          </w:tcPr>
          <w:p w14:paraId="78F0BAB3" w14:textId="0A8D2C56" w:rsidR="001D1BDA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</w:p>
        </w:tc>
        <w:tc>
          <w:tcPr>
            <w:tcW w:w="2722" w:type="dxa"/>
            <w:vMerge w:val="restart"/>
            <w:vAlign w:val="center"/>
          </w:tcPr>
          <w:p w14:paraId="46375725" w14:textId="1BA7F2D2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Vũ Đức Pháp</w:t>
            </w:r>
          </w:p>
        </w:tc>
        <w:tc>
          <w:tcPr>
            <w:tcW w:w="3544" w:type="dxa"/>
            <w:vAlign w:val="center"/>
          </w:tcPr>
          <w:p w14:paraId="5416F27E" w14:textId="20823496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Cơ sở Cơ khí Minh Lộc</w:t>
            </w:r>
          </w:p>
        </w:tc>
        <w:tc>
          <w:tcPr>
            <w:tcW w:w="4234" w:type="dxa"/>
            <w:vAlign w:val="center"/>
          </w:tcPr>
          <w:p w14:paraId="0F61B3A1" w14:textId="7B6F182E" w:rsidR="001D1BDA" w:rsidRPr="008F2EBE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F6/39, Ấp 6, Xã Lê Minh Xuân, Huyện Bình Chánh.</w:t>
            </w:r>
          </w:p>
        </w:tc>
        <w:tc>
          <w:tcPr>
            <w:tcW w:w="1294" w:type="dxa"/>
            <w:vAlign w:val="center"/>
          </w:tcPr>
          <w:p w14:paraId="3234D186" w14:textId="6FFF8F33" w:rsidR="001D1BDA" w:rsidRPr="008F2EBE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14:paraId="1B6E3CE8" w14:textId="77777777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0909.166.776</w:t>
            </w:r>
          </w:p>
          <w:p w14:paraId="2F56D7B3" w14:textId="115ACB02" w:rsidR="001D1BDA" w:rsidRPr="008F2EBE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A.Lộc</w:t>
            </w:r>
            <w:r w:rsidR="00492220">
              <w:rPr>
                <w:rFonts w:cs="Times New Roman"/>
                <w:szCs w:val="28"/>
              </w:rPr>
              <w:t>; chủ cơ sở</w:t>
            </w:r>
          </w:p>
        </w:tc>
      </w:tr>
      <w:tr w:rsidR="001D1BDA" w:rsidRPr="000A19EF" w14:paraId="5E756A8E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749D5408" w14:textId="32CA00CB" w:rsidR="001D1BDA" w:rsidRPr="000A19EF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52ADA460" w14:textId="27770282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6A87DF3F" w14:textId="16475B7C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Công ty Cổ Phần Xây Dựng CBC</w:t>
            </w:r>
          </w:p>
        </w:tc>
        <w:tc>
          <w:tcPr>
            <w:tcW w:w="4234" w:type="dxa"/>
            <w:vAlign w:val="center"/>
          </w:tcPr>
          <w:p w14:paraId="798C750F" w14:textId="735672B0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8F2EBE">
              <w:rPr>
                <w:rFonts w:cs="Times New Roman"/>
                <w:szCs w:val="28"/>
              </w:rPr>
              <w:t>176A Trần Kế Xương, Phường 07, Quận Phú Nhuận, TP Hồ Chí Minh</w:t>
            </w:r>
          </w:p>
        </w:tc>
        <w:tc>
          <w:tcPr>
            <w:tcW w:w="1294" w:type="dxa"/>
            <w:vAlign w:val="center"/>
          </w:tcPr>
          <w:p w14:paraId="1C73C659" w14:textId="22C95BAD" w:rsidR="001D1BDA" w:rsidRPr="008F2EBE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8F2EBE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14:paraId="41489840" w14:textId="5B742C92" w:rsidR="001D1BDA" w:rsidRPr="008F2EBE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8F2EBE">
              <w:rPr>
                <w:rFonts w:cs="Times New Roman"/>
                <w:szCs w:val="28"/>
              </w:rPr>
              <w:t>0909</w:t>
            </w:r>
            <w:r>
              <w:rPr>
                <w:rFonts w:cs="Times New Roman"/>
                <w:szCs w:val="28"/>
              </w:rPr>
              <w:t>.</w:t>
            </w:r>
            <w:r w:rsidRPr="008F2EBE">
              <w:rPr>
                <w:rFonts w:cs="Times New Roman"/>
                <w:szCs w:val="28"/>
              </w:rPr>
              <w:t>504</w:t>
            </w:r>
            <w:r>
              <w:rPr>
                <w:rFonts w:cs="Times New Roman"/>
                <w:szCs w:val="28"/>
              </w:rPr>
              <w:t>.</w:t>
            </w:r>
            <w:r w:rsidRPr="008F2EBE">
              <w:rPr>
                <w:rFonts w:cs="Times New Roman"/>
                <w:szCs w:val="28"/>
              </w:rPr>
              <w:t>969</w:t>
            </w:r>
          </w:p>
          <w:p w14:paraId="208D0E97" w14:textId="43BB52E3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8F2EBE">
              <w:rPr>
                <w:rFonts w:cs="Times New Roman"/>
                <w:szCs w:val="28"/>
              </w:rPr>
              <w:t>Đỗ Văn Cường</w:t>
            </w:r>
            <w:r w:rsidR="00492220">
              <w:rPr>
                <w:rFonts w:cs="Times New Roman"/>
                <w:szCs w:val="28"/>
              </w:rPr>
              <w:t xml:space="preserve"> (Giám đốc)</w:t>
            </w:r>
          </w:p>
        </w:tc>
      </w:tr>
      <w:tr w:rsidR="001D1BDA" w:rsidRPr="000A19EF" w14:paraId="566BB86D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5985B029" w14:textId="77777777" w:rsidR="001D1BDA" w:rsidRPr="000A19EF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78C40848" w14:textId="77777777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137EA7DF" w14:textId="758F4485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Công ty TNHH </w:t>
            </w:r>
            <w:r>
              <w:rPr>
                <w:rFonts w:cs="Times New Roman"/>
                <w:szCs w:val="28"/>
              </w:rPr>
              <w:t>FUJITEK</w:t>
            </w:r>
          </w:p>
        </w:tc>
        <w:tc>
          <w:tcPr>
            <w:tcW w:w="4234" w:type="dxa"/>
            <w:vAlign w:val="center"/>
          </w:tcPr>
          <w:p w14:paraId="1F3D32CA" w14:textId="77777777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22/1 Lũy Bán Bích, Phường Tân thới Hòa, Q.Tân Phú.</w:t>
            </w:r>
          </w:p>
          <w:p w14:paraId="7CFAD745" w14:textId="494DF1C2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Xưởng SX: 17/2 Đông Hưng Thuận, Phường Đông Hưng Thuận, Q12.</w:t>
            </w:r>
          </w:p>
        </w:tc>
        <w:tc>
          <w:tcPr>
            <w:tcW w:w="1294" w:type="dxa"/>
            <w:vAlign w:val="center"/>
          </w:tcPr>
          <w:p w14:paraId="3E217A49" w14:textId="14D1EAAB" w:rsidR="001D1BDA" w:rsidRPr="000A19EF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4</w:t>
            </w:r>
          </w:p>
        </w:tc>
        <w:tc>
          <w:tcPr>
            <w:tcW w:w="2268" w:type="dxa"/>
            <w:vAlign w:val="center"/>
          </w:tcPr>
          <w:p w14:paraId="0A6834FD" w14:textId="07EF06D3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0907.130.484</w:t>
            </w:r>
          </w:p>
          <w:p w14:paraId="01633819" w14:textId="5720E84B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A.Phương</w:t>
            </w:r>
            <w:r w:rsidR="00492220">
              <w:rPr>
                <w:rFonts w:cs="Times New Roman"/>
                <w:szCs w:val="28"/>
              </w:rPr>
              <w:t xml:space="preserve"> </w:t>
            </w:r>
            <w:r w:rsidR="00492220">
              <w:rPr>
                <w:rFonts w:cs="Times New Roman"/>
                <w:szCs w:val="28"/>
              </w:rPr>
              <w:t>(</w:t>
            </w:r>
            <w:r w:rsidR="00492220">
              <w:rPr>
                <w:rFonts w:cs="Times New Roman"/>
                <w:szCs w:val="28"/>
              </w:rPr>
              <w:t>G</w:t>
            </w:r>
            <w:r w:rsidR="00492220">
              <w:rPr>
                <w:rFonts w:cs="Times New Roman"/>
                <w:szCs w:val="28"/>
              </w:rPr>
              <w:t>iám đốc)</w:t>
            </w:r>
          </w:p>
        </w:tc>
      </w:tr>
      <w:tr w:rsidR="00726EB0" w:rsidRPr="000A19EF" w14:paraId="2A5817CD" w14:textId="77777777" w:rsidTr="001D1BDA">
        <w:trPr>
          <w:jc w:val="center"/>
        </w:trPr>
        <w:tc>
          <w:tcPr>
            <w:tcW w:w="959" w:type="dxa"/>
            <w:vMerge w:val="restart"/>
            <w:vAlign w:val="center"/>
          </w:tcPr>
          <w:p w14:paraId="3BCA0430" w14:textId="475B00D4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3</w:t>
            </w:r>
          </w:p>
        </w:tc>
        <w:tc>
          <w:tcPr>
            <w:tcW w:w="2722" w:type="dxa"/>
            <w:vMerge w:val="restart"/>
            <w:vAlign w:val="center"/>
          </w:tcPr>
          <w:p w14:paraId="500F7A55" w14:textId="093BA467" w:rsidR="00726EB0" w:rsidRPr="004F6DF6" w:rsidRDefault="00726EB0" w:rsidP="001D1BDA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4F6DF6">
              <w:rPr>
                <w:rFonts w:cs="Times New Roman"/>
                <w:b/>
                <w:bCs/>
                <w:szCs w:val="28"/>
              </w:rPr>
              <w:t>Nguyễn Duy Hải</w:t>
            </w:r>
          </w:p>
        </w:tc>
        <w:tc>
          <w:tcPr>
            <w:tcW w:w="3544" w:type="dxa"/>
          </w:tcPr>
          <w:p w14:paraId="7CD4E0FF" w14:textId="77777777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Công ty TNHH Cơ khí NGUYỄN THANH LONG</w:t>
            </w:r>
          </w:p>
        </w:tc>
        <w:tc>
          <w:tcPr>
            <w:tcW w:w="4234" w:type="dxa"/>
          </w:tcPr>
          <w:p w14:paraId="0DC899D7" w14:textId="785AC925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65/9 An Phú Đông 10, KP I, Phường An Phú Đông, Q12. </w:t>
            </w:r>
          </w:p>
        </w:tc>
        <w:tc>
          <w:tcPr>
            <w:tcW w:w="1294" w:type="dxa"/>
            <w:vAlign w:val="center"/>
          </w:tcPr>
          <w:p w14:paraId="63C282AD" w14:textId="5FEC1BB4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 CĐ</w:t>
            </w:r>
          </w:p>
        </w:tc>
        <w:tc>
          <w:tcPr>
            <w:tcW w:w="2268" w:type="dxa"/>
            <w:vAlign w:val="center"/>
          </w:tcPr>
          <w:p w14:paraId="381C222E" w14:textId="533BB672" w:rsidR="00726EB0" w:rsidRPr="000A19EF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0906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314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368</w:t>
            </w:r>
            <w:r w:rsidRPr="000A19EF">
              <w:rPr>
                <w:rFonts w:cs="Times New Roman"/>
                <w:szCs w:val="28"/>
              </w:rPr>
              <w:t xml:space="preserve"> A.Thắng</w:t>
            </w:r>
            <w:r w:rsidR="00492220">
              <w:rPr>
                <w:rFonts w:cs="Times New Roman"/>
                <w:szCs w:val="28"/>
              </w:rPr>
              <w:t xml:space="preserve"> </w:t>
            </w:r>
            <w:r w:rsidR="00492220">
              <w:rPr>
                <w:rFonts w:cs="Times New Roman"/>
                <w:szCs w:val="28"/>
              </w:rPr>
              <w:t>(</w:t>
            </w:r>
            <w:r w:rsidR="00492220">
              <w:rPr>
                <w:rFonts w:cs="Times New Roman"/>
                <w:szCs w:val="28"/>
              </w:rPr>
              <w:t>G</w:t>
            </w:r>
            <w:r w:rsidR="00492220">
              <w:rPr>
                <w:rFonts w:cs="Times New Roman"/>
                <w:szCs w:val="28"/>
              </w:rPr>
              <w:t>iám đốc)</w:t>
            </w:r>
          </w:p>
        </w:tc>
      </w:tr>
      <w:tr w:rsidR="00726EB0" w:rsidRPr="000A19EF" w14:paraId="4E5F9D9B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7D9098B1" w14:textId="4F6941B6" w:rsidR="00726EB0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2F3EB224" w14:textId="0F964943" w:rsidR="00726EB0" w:rsidRPr="004F6DF6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</w:tcPr>
          <w:p w14:paraId="1344E207" w14:textId="4D70EBEE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>
              <w:rPr>
                <w:rFonts w:cs="Times New Roman"/>
                <w:color w:val="222222"/>
                <w:szCs w:val="28"/>
                <w:shd w:val="clear" w:color="auto" w:fill="FFFFFF"/>
              </w:rPr>
              <w:t>Công ty cổ phần Đất Sắt</w:t>
            </w:r>
          </w:p>
        </w:tc>
        <w:tc>
          <w:tcPr>
            <w:tcW w:w="4234" w:type="dxa"/>
          </w:tcPr>
          <w:p w14:paraId="19E9A461" w14:textId="77777777" w:rsidR="00726EB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56/19 Nguyễn Quý Anh, Phường Tân Sơn Nhì, Q.Tân Phú</w:t>
            </w:r>
          </w:p>
          <w:p w14:paraId="549FDCF1" w14:textId="7B6487CB" w:rsidR="00726EB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Xưởng SX: F8/8G, đường 6B, ấp 6, Vĩnh Lộc B, Bình Chánh.</w:t>
            </w:r>
          </w:p>
        </w:tc>
        <w:tc>
          <w:tcPr>
            <w:tcW w:w="1294" w:type="dxa"/>
            <w:vAlign w:val="center"/>
          </w:tcPr>
          <w:p w14:paraId="13EBDE73" w14:textId="7CBAE968" w:rsidR="00726EB0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3 SV Trung cấp</w:t>
            </w:r>
          </w:p>
        </w:tc>
        <w:tc>
          <w:tcPr>
            <w:tcW w:w="2268" w:type="dxa"/>
            <w:vAlign w:val="center"/>
          </w:tcPr>
          <w:p w14:paraId="464C3536" w14:textId="6313C82E" w:rsidR="008300C8" w:rsidRPr="008300C8" w:rsidRDefault="008300C8" w:rsidP="009879C0">
            <w:pPr>
              <w:spacing w:before="120" w:after="120" w:line="240" w:lineRule="auto"/>
              <w:jc w:val="left"/>
              <w:rPr>
                <w:rFonts w:cs="Times New Roman"/>
                <w:color w:val="CC3366"/>
                <w:szCs w:val="28"/>
                <w:shd w:val="clear" w:color="auto" w:fill="F3F3F3"/>
              </w:rPr>
            </w:pPr>
            <w:r w:rsidRPr="008300C8">
              <w:rPr>
                <w:rFonts w:cs="Times New Roman"/>
                <w:color w:val="333333"/>
                <w:szCs w:val="28"/>
                <w:shd w:val="clear" w:color="auto" w:fill="F3F3F3"/>
              </w:rPr>
              <w:t>0903.054.479</w:t>
            </w:r>
          </w:p>
          <w:p w14:paraId="5AC18D89" w14:textId="14FE2729" w:rsidR="00726EB0" w:rsidRDefault="008300C8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b/>
                <w:bCs/>
                <w:color w:val="CC3366"/>
                <w:szCs w:val="28"/>
                <w:shd w:val="clear" w:color="auto" w:fill="F3F3F3"/>
              </w:rPr>
              <w:t xml:space="preserve">A. </w:t>
            </w:r>
            <w:r w:rsidRPr="008300C8">
              <w:rPr>
                <w:rFonts w:cs="Times New Roman"/>
                <w:b/>
                <w:bCs/>
                <w:color w:val="CC3366"/>
                <w:szCs w:val="28"/>
                <w:shd w:val="clear" w:color="auto" w:fill="F3F3F3"/>
              </w:rPr>
              <w:t>Tuấn Anh</w:t>
            </w:r>
            <w:r w:rsidRPr="008300C8">
              <w:rPr>
                <w:rFonts w:cs="Times New Roman"/>
                <w:b/>
                <w:bCs/>
                <w:color w:val="CC3366"/>
                <w:sz w:val="18"/>
                <w:szCs w:val="18"/>
                <w:shd w:val="clear" w:color="auto" w:fill="F3F3F3"/>
              </w:rPr>
              <w:t xml:space="preserve"> </w:t>
            </w:r>
            <w:r w:rsidRPr="008300C8">
              <w:rPr>
                <w:rFonts w:cs="Times New Roman"/>
                <w:szCs w:val="28"/>
              </w:rPr>
              <w:t>(Giám đốc)</w:t>
            </w:r>
          </w:p>
        </w:tc>
      </w:tr>
      <w:tr w:rsidR="00726EB0" w:rsidRPr="000A19EF" w14:paraId="0C9012FF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1095EC31" w14:textId="00A49768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6292C9AC" w14:textId="00825FE2" w:rsidR="00726EB0" w:rsidRPr="004F6DF6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</w:tcPr>
          <w:p w14:paraId="344FBC54" w14:textId="0920F04F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szCs w:val="28"/>
              </w:rPr>
              <w:t>Công ty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 xml:space="preserve"> TNHH SX TM</w:t>
            </w:r>
            <w:r>
              <w:rPr>
                <w:rFonts w:cs="Times New Roman"/>
                <w:color w:val="222222"/>
                <w:szCs w:val="28"/>
                <w:shd w:val="clear" w:color="auto" w:fill="FFFFFF"/>
              </w:rPr>
              <w:t xml:space="preserve"> DV</w:t>
            </w:r>
            <w:r w:rsidRPr="000A19EF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Thành Tựu Việt</w:t>
            </w:r>
          </w:p>
        </w:tc>
        <w:tc>
          <w:tcPr>
            <w:tcW w:w="4234" w:type="dxa"/>
          </w:tcPr>
          <w:p w14:paraId="5AF19CED" w14:textId="32F4183E" w:rsidR="00726EB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1K, Tô Hiệu, Phường Tân Thới Hiệp, Q.Tân Phú.</w:t>
            </w:r>
          </w:p>
          <w:p w14:paraId="71F8AB1E" w14:textId="3AA3A4BF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Xưởng SX: Ấp Bình Hữu 1, xã Đức Hòa Thượng, Huyện Đức Hòa, Long An.</w:t>
            </w:r>
          </w:p>
        </w:tc>
        <w:tc>
          <w:tcPr>
            <w:tcW w:w="1294" w:type="dxa"/>
          </w:tcPr>
          <w:p w14:paraId="6BC99E79" w14:textId="11A8EC44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3 SV CĐ</w:t>
            </w:r>
          </w:p>
        </w:tc>
        <w:tc>
          <w:tcPr>
            <w:tcW w:w="2268" w:type="dxa"/>
            <w:vAlign w:val="center"/>
          </w:tcPr>
          <w:p w14:paraId="30D17C79" w14:textId="042C2C6D" w:rsidR="00726EB0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0902.661.080</w:t>
            </w:r>
          </w:p>
          <w:p w14:paraId="6FA0F2D0" w14:textId="08D6C9FC" w:rsidR="00726EB0" w:rsidRPr="000A19EF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Tựu</w:t>
            </w:r>
            <w:r w:rsidR="00492220">
              <w:rPr>
                <w:rFonts w:cs="Times New Roman"/>
                <w:szCs w:val="28"/>
              </w:rPr>
              <w:t xml:space="preserve"> </w:t>
            </w:r>
            <w:r w:rsidR="00492220">
              <w:rPr>
                <w:rFonts w:cs="Times New Roman"/>
                <w:szCs w:val="28"/>
              </w:rPr>
              <w:t>(</w:t>
            </w:r>
            <w:r w:rsidR="00492220">
              <w:rPr>
                <w:rFonts w:cs="Times New Roman"/>
                <w:szCs w:val="28"/>
              </w:rPr>
              <w:t>G</w:t>
            </w:r>
            <w:r w:rsidR="00492220">
              <w:rPr>
                <w:rFonts w:cs="Times New Roman"/>
                <w:szCs w:val="28"/>
              </w:rPr>
              <w:t>iám đốc)</w:t>
            </w:r>
          </w:p>
        </w:tc>
      </w:tr>
      <w:tr w:rsidR="009879C0" w:rsidRPr="000A19EF" w14:paraId="79AB2392" w14:textId="77777777" w:rsidTr="001D1BDA">
        <w:trPr>
          <w:jc w:val="center"/>
        </w:trPr>
        <w:tc>
          <w:tcPr>
            <w:tcW w:w="959" w:type="dxa"/>
            <w:vAlign w:val="center"/>
          </w:tcPr>
          <w:p w14:paraId="2253672B" w14:textId="46AB91BB" w:rsidR="009879C0" w:rsidRPr="000A19EF" w:rsidRDefault="00726EB0" w:rsidP="001D1BDA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</w:p>
        </w:tc>
        <w:tc>
          <w:tcPr>
            <w:tcW w:w="2722" w:type="dxa"/>
            <w:vAlign w:val="center"/>
          </w:tcPr>
          <w:p w14:paraId="74A9A05A" w14:textId="77777777" w:rsidR="009879C0" w:rsidRPr="00D207FD" w:rsidRDefault="009879C0" w:rsidP="001D1BDA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D207FD">
              <w:rPr>
                <w:rFonts w:cs="Times New Roman"/>
                <w:b/>
                <w:bCs/>
                <w:szCs w:val="28"/>
              </w:rPr>
              <w:t>Phan Văn Thành</w:t>
            </w:r>
          </w:p>
        </w:tc>
        <w:tc>
          <w:tcPr>
            <w:tcW w:w="3544" w:type="dxa"/>
          </w:tcPr>
          <w:p w14:paraId="2A79A4B1" w14:textId="694E243A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Công ty 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TNHH</w:t>
            </w:r>
            <w:r>
              <w:rPr>
                <w:rFonts w:cs="Times New Roman"/>
                <w:szCs w:val="28"/>
              </w:rPr>
              <w:t xml:space="preserve"> một thành viên SX-TM kỹ thuật SUDATECH</w:t>
            </w:r>
          </w:p>
        </w:tc>
        <w:tc>
          <w:tcPr>
            <w:tcW w:w="4234" w:type="dxa"/>
          </w:tcPr>
          <w:p w14:paraId="17AFE7DB" w14:textId="71529F1D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1251B, Quốc Lộ 1A, KP1, An Lạc, Q.Bình Tân.</w:t>
            </w:r>
          </w:p>
        </w:tc>
        <w:tc>
          <w:tcPr>
            <w:tcW w:w="1294" w:type="dxa"/>
          </w:tcPr>
          <w:p w14:paraId="525E6FF5" w14:textId="77777777" w:rsidR="009879C0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14:paraId="0BF9FB13" w14:textId="1277D7C3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0909.673.799</w:t>
            </w:r>
          </w:p>
          <w:p w14:paraId="1021BF0E" w14:textId="7AED3842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Thành</w:t>
            </w:r>
            <w:r w:rsidR="00492220">
              <w:rPr>
                <w:rFonts w:cs="Times New Roman"/>
                <w:szCs w:val="28"/>
              </w:rPr>
              <w:t xml:space="preserve"> </w:t>
            </w:r>
            <w:r w:rsidR="00492220">
              <w:rPr>
                <w:rFonts w:cs="Times New Roman"/>
                <w:szCs w:val="28"/>
              </w:rPr>
              <w:t>(</w:t>
            </w:r>
            <w:r w:rsidR="00492220">
              <w:rPr>
                <w:rFonts w:cs="Times New Roman"/>
                <w:szCs w:val="28"/>
              </w:rPr>
              <w:t xml:space="preserve">Giám </w:t>
            </w:r>
            <w:r w:rsidR="00492220">
              <w:rPr>
                <w:rFonts w:cs="Times New Roman"/>
                <w:szCs w:val="28"/>
              </w:rPr>
              <w:t>đốc)</w:t>
            </w:r>
          </w:p>
        </w:tc>
      </w:tr>
      <w:tr w:rsidR="009879C0" w:rsidRPr="000A19EF" w14:paraId="2AEF1BAF" w14:textId="77777777" w:rsidTr="00696445">
        <w:trPr>
          <w:jc w:val="center"/>
        </w:trPr>
        <w:tc>
          <w:tcPr>
            <w:tcW w:w="959" w:type="dxa"/>
          </w:tcPr>
          <w:p w14:paraId="5E781BA5" w14:textId="3F029CE2" w:rsidR="009879C0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  <w:tc>
          <w:tcPr>
            <w:tcW w:w="2722" w:type="dxa"/>
            <w:vAlign w:val="center"/>
          </w:tcPr>
          <w:p w14:paraId="40C976C9" w14:textId="643587DC" w:rsidR="009879C0" w:rsidRPr="00D207FD" w:rsidRDefault="009879C0" w:rsidP="009879C0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Thành Long</w:t>
            </w:r>
          </w:p>
        </w:tc>
        <w:tc>
          <w:tcPr>
            <w:tcW w:w="3544" w:type="dxa"/>
          </w:tcPr>
          <w:p w14:paraId="0BDEE1CD" w14:textId="739C9ACB" w:rsidR="009879C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Đã gửi thầy Vinh </w:t>
            </w:r>
          </w:p>
        </w:tc>
        <w:tc>
          <w:tcPr>
            <w:tcW w:w="4234" w:type="dxa"/>
          </w:tcPr>
          <w:p w14:paraId="008934B7" w14:textId="77777777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14:paraId="2AB80FA6" w14:textId="77777777" w:rsidR="009879C0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23D0B80" w14:textId="77777777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tr w:rsidR="00726EB0" w:rsidRPr="000A19EF" w14:paraId="5837B7E9" w14:textId="77777777" w:rsidTr="00696445">
        <w:trPr>
          <w:jc w:val="center"/>
        </w:trPr>
        <w:tc>
          <w:tcPr>
            <w:tcW w:w="959" w:type="dxa"/>
          </w:tcPr>
          <w:p w14:paraId="2D9B792E" w14:textId="62495DCB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</w:p>
        </w:tc>
        <w:tc>
          <w:tcPr>
            <w:tcW w:w="2722" w:type="dxa"/>
            <w:vAlign w:val="center"/>
          </w:tcPr>
          <w:p w14:paraId="4084A40A" w14:textId="74A9FAE1" w:rsidR="00726EB0" w:rsidRPr="00D207FD" w:rsidRDefault="00726EB0" w:rsidP="00726EB0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Ngọc Quỳnh</w:t>
            </w:r>
          </w:p>
        </w:tc>
        <w:tc>
          <w:tcPr>
            <w:tcW w:w="3544" w:type="dxa"/>
          </w:tcPr>
          <w:p w14:paraId="3B95F4AA" w14:textId="4686E57B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2F5AF0">
              <w:rPr>
                <w:rFonts w:cs="Times New Roman"/>
                <w:szCs w:val="28"/>
              </w:rPr>
              <w:t xml:space="preserve">Đã gửi thầy Vinh </w:t>
            </w:r>
          </w:p>
        </w:tc>
        <w:tc>
          <w:tcPr>
            <w:tcW w:w="4234" w:type="dxa"/>
          </w:tcPr>
          <w:p w14:paraId="02D80038" w14:textId="77777777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14:paraId="338D0B62" w14:textId="77777777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4FA7A6E" w14:textId="77777777" w:rsidR="00726EB0" w:rsidRDefault="00726EB0" w:rsidP="00726EB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tr w:rsidR="00726EB0" w:rsidRPr="000A19EF" w14:paraId="15A9FFAA" w14:textId="77777777" w:rsidTr="00696445">
        <w:trPr>
          <w:jc w:val="center"/>
        </w:trPr>
        <w:tc>
          <w:tcPr>
            <w:tcW w:w="959" w:type="dxa"/>
          </w:tcPr>
          <w:p w14:paraId="521D017D" w14:textId="33A030D4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  <w:tc>
          <w:tcPr>
            <w:tcW w:w="2722" w:type="dxa"/>
            <w:vAlign w:val="center"/>
          </w:tcPr>
          <w:p w14:paraId="3DCEFDF0" w14:textId="35535BA1" w:rsidR="00726EB0" w:rsidRPr="000A19EF" w:rsidRDefault="00726EB0" w:rsidP="00726EB0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Trần Đình Khải</w:t>
            </w:r>
          </w:p>
        </w:tc>
        <w:tc>
          <w:tcPr>
            <w:tcW w:w="3544" w:type="dxa"/>
          </w:tcPr>
          <w:p w14:paraId="48F0BEBF" w14:textId="401E7C38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2F5AF0">
              <w:rPr>
                <w:rFonts w:cs="Times New Roman"/>
                <w:szCs w:val="28"/>
              </w:rPr>
              <w:t xml:space="preserve">Đã gửi thầy Vinh </w:t>
            </w:r>
          </w:p>
        </w:tc>
        <w:tc>
          <w:tcPr>
            <w:tcW w:w="4234" w:type="dxa"/>
          </w:tcPr>
          <w:p w14:paraId="56D28811" w14:textId="77777777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14:paraId="65BAD67B" w14:textId="77777777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BC31283" w14:textId="77777777" w:rsidR="00726EB0" w:rsidRDefault="00726EB0" w:rsidP="00726EB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</w:tbl>
    <w:p w14:paraId="17FF0EA5" w14:textId="77777777" w:rsidR="00136FEB" w:rsidRPr="000A19EF" w:rsidRDefault="00136FEB" w:rsidP="00136FEB">
      <w:pPr>
        <w:rPr>
          <w:rFonts w:cs="Times New Roman"/>
          <w:szCs w:val="28"/>
        </w:rPr>
      </w:pPr>
    </w:p>
    <w:p w14:paraId="2EE19BC5" w14:textId="77777777" w:rsidR="00136FEB" w:rsidRPr="000A19EF" w:rsidRDefault="00136FEB" w:rsidP="00136FEB">
      <w:pPr>
        <w:rPr>
          <w:rFonts w:cs="Times New Roman"/>
          <w:szCs w:val="28"/>
        </w:rPr>
      </w:pPr>
    </w:p>
    <w:p w14:paraId="560025AA" w14:textId="77777777" w:rsidR="00135440" w:rsidRDefault="00135440"/>
    <w:sectPr w:rsidR="00135440" w:rsidSect="004F6DF6">
      <w:pgSz w:w="16840" w:h="11907" w:orient="landscape" w:code="9"/>
      <w:pgMar w:top="1134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FEB"/>
    <w:rsid w:val="00135440"/>
    <w:rsid w:val="00136FEB"/>
    <w:rsid w:val="001D1BDA"/>
    <w:rsid w:val="00492220"/>
    <w:rsid w:val="006A5F11"/>
    <w:rsid w:val="006D5665"/>
    <w:rsid w:val="00705C46"/>
    <w:rsid w:val="00726EB0"/>
    <w:rsid w:val="008300C8"/>
    <w:rsid w:val="008F2EBE"/>
    <w:rsid w:val="009879C0"/>
    <w:rsid w:val="00C8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04E6"/>
  <w15:chartTrackingRefBased/>
  <w15:docId w15:val="{E19BF7CB-2FA3-4203-B142-F8476BE9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FEB"/>
    <w:pPr>
      <w:spacing w:after="200" w:line="276" w:lineRule="auto"/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FEB"/>
    <w:pPr>
      <w:spacing w:after="0" w:line="240" w:lineRule="auto"/>
      <w:jc w:val="both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2020-07-22T11:28:00Z</dcterms:created>
  <dcterms:modified xsi:type="dcterms:W3CDTF">2020-07-23T06:55:00Z</dcterms:modified>
</cp:coreProperties>
</file>